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BC" w:rsidRPr="009150BC" w:rsidRDefault="009150BC" w:rsidP="009150BC">
      <w:pPr>
        <w:jc w:val="center"/>
        <w:rPr>
          <w:b/>
          <w:sz w:val="28"/>
          <w:szCs w:val="28"/>
          <w:u w:val="single"/>
        </w:rPr>
      </w:pPr>
      <w:r w:rsidRPr="006C1B09">
        <w:rPr>
          <w:rFonts w:ascii="Comic Sans MS" w:hAnsi="Comic Sans MS"/>
          <w:b/>
          <w:sz w:val="32"/>
          <w:szCs w:val="32"/>
          <w:u w:val="single"/>
        </w:rPr>
        <w:t>PIERWSZE DNI  W PRZEDSZKOLU TWOJEGO DZIECKA</w:t>
      </w:r>
      <w:r w:rsidR="006C1B09">
        <w:rPr>
          <w:b/>
          <w:sz w:val="28"/>
          <w:szCs w:val="28"/>
          <w:u w:val="single"/>
        </w:rPr>
        <w:t xml:space="preserve"> </w:t>
      </w:r>
      <w:bookmarkStart w:id="0" w:name="_GoBack"/>
      <w:r w:rsidR="006C1B09">
        <w:rPr>
          <w:b/>
          <w:noProof/>
          <w:sz w:val="28"/>
          <w:szCs w:val="28"/>
          <w:u w:val="single"/>
        </w:rPr>
        <w:drawing>
          <wp:inline distT="0" distB="0" distL="0" distR="0" wp14:anchorId="03347448" wp14:editId="0620E48B">
            <wp:extent cx="1242060" cy="1242060"/>
            <wp:effectExtent l="0" t="0" r="0" b="0"/>
            <wp:docPr id="2" name="Obraz 2" descr="C:\Users\Admin\AppData\Local\Microsoft\Windows\INetCache\Content.MSO\133B2F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133B2F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bookmarkEnd w:id="0"/>
    <w:p w:rsidR="009150BC" w:rsidRPr="009150BC" w:rsidRDefault="009150BC" w:rsidP="009150BC">
      <w:pPr>
        <w:jc w:val="both"/>
        <w:rPr>
          <w:rFonts w:ascii="Arial" w:hAnsi="Arial" w:cs="Arial"/>
          <w:sz w:val="24"/>
          <w:szCs w:val="24"/>
        </w:rPr>
      </w:pPr>
    </w:p>
    <w:p w:rsidR="009150BC" w:rsidRPr="009B322C" w:rsidRDefault="009150BC" w:rsidP="009150BC">
      <w:pPr>
        <w:spacing w:line="360" w:lineRule="auto"/>
        <w:jc w:val="both"/>
        <w:rPr>
          <w:rFonts w:ascii="Arial" w:hAnsi="Arial" w:cs="Arial"/>
          <w:sz w:val="24"/>
          <w:szCs w:val="24"/>
          <w:u w:val="single"/>
        </w:rPr>
      </w:pPr>
      <w:r w:rsidRPr="009150BC">
        <w:rPr>
          <w:rFonts w:ascii="Arial" w:hAnsi="Arial" w:cs="Arial"/>
          <w:sz w:val="24"/>
          <w:szCs w:val="24"/>
        </w:rPr>
        <w:t xml:space="preserve">  </w:t>
      </w:r>
      <w:r>
        <w:rPr>
          <w:rFonts w:ascii="Arial" w:hAnsi="Arial" w:cs="Arial"/>
          <w:sz w:val="24"/>
          <w:szCs w:val="24"/>
        </w:rPr>
        <w:t xml:space="preserve">    </w:t>
      </w:r>
      <w:r w:rsidR="006C1B09">
        <w:rPr>
          <w:rFonts w:ascii="Arial" w:hAnsi="Arial" w:cs="Arial"/>
          <w:sz w:val="24"/>
          <w:szCs w:val="24"/>
        </w:rPr>
        <w:t>RODZICU - w</w:t>
      </w:r>
      <w:r w:rsidRPr="009150BC">
        <w:rPr>
          <w:rFonts w:ascii="Arial" w:hAnsi="Arial" w:cs="Arial"/>
          <w:sz w:val="24"/>
          <w:szCs w:val="24"/>
        </w:rPr>
        <w:t>ejście w próg przedszkola Twojego dziecka, to krok</w:t>
      </w:r>
      <w:r w:rsidRPr="009B322C">
        <w:rPr>
          <w:rFonts w:ascii="Arial" w:hAnsi="Arial" w:cs="Arial"/>
          <w:sz w:val="24"/>
          <w:szCs w:val="24"/>
          <w:u w:val="single"/>
        </w:rPr>
        <w:t xml:space="preserve"> milowy</w:t>
      </w:r>
      <w:r w:rsidRPr="009150BC">
        <w:rPr>
          <w:rFonts w:ascii="Arial" w:hAnsi="Arial" w:cs="Arial"/>
          <w:sz w:val="24"/>
          <w:szCs w:val="24"/>
        </w:rPr>
        <w:t xml:space="preserve"> w jego społeczn</w:t>
      </w:r>
      <w:r w:rsidR="009B322C">
        <w:rPr>
          <w:rFonts w:ascii="Arial" w:hAnsi="Arial" w:cs="Arial"/>
          <w:sz w:val="24"/>
          <w:szCs w:val="24"/>
        </w:rPr>
        <w:t>ym</w:t>
      </w:r>
      <w:r w:rsidRPr="009150BC">
        <w:rPr>
          <w:rFonts w:ascii="Arial" w:hAnsi="Arial" w:cs="Arial"/>
          <w:sz w:val="24"/>
          <w:szCs w:val="24"/>
        </w:rPr>
        <w:t xml:space="preserve"> rozwoju. </w:t>
      </w:r>
      <w:r w:rsidRPr="009B322C">
        <w:rPr>
          <w:rFonts w:ascii="Arial" w:hAnsi="Arial" w:cs="Arial"/>
          <w:sz w:val="24"/>
          <w:szCs w:val="24"/>
          <w:u w:val="single"/>
        </w:rPr>
        <w:t>Bywa, ze ten milowy społecznie krok nie przebiega bez łez- no cóż, tak czasem bywa</w:t>
      </w:r>
      <w:r w:rsidR="006C1B09" w:rsidRPr="009B322C">
        <w:rPr>
          <w:rFonts w:ascii="Arial" w:hAnsi="Arial" w:cs="Arial"/>
          <w:sz w:val="24"/>
          <w:szCs w:val="24"/>
          <w:u w:val="single"/>
        </w:rPr>
        <w:t>.</w:t>
      </w:r>
    </w:p>
    <w:p w:rsidR="009150BC" w:rsidRDefault="009150BC" w:rsidP="009150BC">
      <w:pPr>
        <w:spacing w:after="0" w:line="36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Pr="009150BC">
        <w:rPr>
          <w:rFonts w:ascii="Arial" w:eastAsia="Times New Roman" w:hAnsi="Arial" w:cs="Arial"/>
          <w:color w:val="000000"/>
          <w:sz w:val="24"/>
          <w:szCs w:val="24"/>
          <w:lang w:eastAsia="pl-PL"/>
        </w:rPr>
        <w:t>Wiele dzieci doskonale funkcjonuje w uporządkowanym i powtarzalnym rozkładzie dnia. Często pomaga im również świadomość tego, co ich czeka, następujące po sobie posiłki doskonale nadają się do odmierzania czasu. Dziecko w wieku przedszkolnym inaczej niż dorośli traktuje upływ czasu. Komunikaty typu: „Przyjadę po ciebie po południu”, „Odbiorę cię o 12” , „Będę za 3 godzinki” są dla przedszkolaka zupełnie niezrozumiałe. Zamiast uspokoić może budzić lęk. Znacznie lepiej odnieść się do wydarzeń, jakie czekają dziecko w przedszkolu: „Teraz będziecie się bawić, zjesz śniadanko. Dziś jest piękna pogoda, może wyjdziecie na plac zabaw. Potem będzie obiad. Po obiedzie przyjdzie po ciebie mama”. Wielu przedszkolakom taki sposób pomaga odmierzać upływ czasu. </w:t>
      </w:r>
    </w:p>
    <w:p w:rsidR="006C1B09" w:rsidRDefault="006C1B09" w:rsidP="006C1B09">
      <w:pPr>
        <w:spacing w:after="0" w:line="360" w:lineRule="auto"/>
        <w:ind w:left="708" w:hanging="708"/>
        <w:jc w:val="both"/>
        <w:rPr>
          <w:rFonts w:ascii="Arial" w:eastAsia="Times New Roman" w:hAnsi="Arial" w:cs="Arial"/>
          <w:sz w:val="24"/>
          <w:szCs w:val="24"/>
          <w:lang w:eastAsia="pl-PL"/>
        </w:rPr>
      </w:pPr>
      <w:r>
        <w:rPr>
          <w:rFonts w:ascii="Arial" w:eastAsia="Times New Roman" w:hAnsi="Arial" w:cs="Arial"/>
          <w:sz w:val="24"/>
          <w:szCs w:val="24"/>
          <w:lang w:eastAsia="pl-PL"/>
        </w:rPr>
        <w:t>Rodzicu – POLUB NAS/ ZAUFAJ NAM-  jesteśmy po to, by z</w:t>
      </w:r>
      <w:r w:rsidR="00EF4A47">
        <w:rPr>
          <w:rFonts w:ascii="Arial" w:eastAsia="Times New Roman" w:hAnsi="Arial" w:cs="Arial"/>
          <w:sz w:val="24"/>
          <w:szCs w:val="24"/>
          <w:lang w:eastAsia="pl-PL"/>
        </w:rPr>
        <w:t>a</w:t>
      </w:r>
      <w:r>
        <w:rPr>
          <w:rFonts w:ascii="Arial" w:eastAsia="Times New Roman" w:hAnsi="Arial" w:cs="Arial"/>
          <w:sz w:val="24"/>
          <w:szCs w:val="24"/>
          <w:lang w:eastAsia="pl-PL"/>
        </w:rPr>
        <w:t>d</w:t>
      </w:r>
      <w:r w:rsidR="00EF4A47">
        <w:rPr>
          <w:rFonts w:ascii="Arial" w:eastAsia="Times New Roman" w:hAnsi="Arial" w:cs="Arial"/>
          <w:sz w:val="24"/>
          <w:szCs w:val="24"/>
          <w:lang w:eastAsia="pl-PL"/>
        </w:rPr>
        <w:t>b</w:t>
      </w:r>
      <w:r>
        <w:rPr>
          <w:rFonts w:ascii="Arial" w:eastAsia="Times New Roman" w:hAnsi="Arial" w:cs="Arial"/>
          <w:sz w:val="24"/>
          <w:szCs w:val="24"/>
          <w:lang w:eastAsia="pl-PL"/>
        </w:rPr>
        <w:t>ać o Twoje dziecko</w:t>
      </w:r>
      <w:r>
        <w:rPr>
          <w:rFonts w:ascii="Arial" w:eastAsia="Times New Roman" w:hAnsi="Arial" w:cs="Arial"/>
          <w:sz w:val="24"/>
          <w:szCs w:val="24"/>
          <w:lang w:eastAsia="pl-PL"/>
        </w:rPr>
        <w:br/>
        <w:t xml:space="preserve"> w każdej sferze jego rozwoju.</w:t>
      </w:r>
    </w:p>
    <w:p w:rsidR="009150BC" w:rsidRPr="00EF4A47" w:rsidRDefault="00EF4A47" w:rsidP="009150BC">
      <w:pPr>
        <w:jc w:val="both"/>
        <w:rPr>
          <w:rFonts w:ascii="Arial" w:hAnsi="Arial" w:cs="Arial"/>
          <w:sz w:val="24"/>
          <w:szCs w:val="24"/>
          <w:u w:val="single"/>
        </w:rPr>
      </w:pPr>
      <w:r w:rsidRPr="00EF4A47">
        <w:rPr>
          <w:rFonts w:ascii="Arial" w:hAnsi="Arial" w:cs="Arial"/>
          <w:sz w:val="24"/>
          <w:szCs w:val="24"/>
          <w:u w:val="single"/>
        </w:rPr>
        <w:t>TERAZ MOJA PORADA:</w:t>
      </w:r>
    </w:p>
    <w:p w:rsidR="009150BC" w:rsidRDefault="00EF4A47" w:rsidP="00EF4A47">
      <w:pPr>
        <w:spacing w:line="360" w:lineRule="auto"/>
        <w:jc w:val="both"/>
        <w:rPr>
          <w:rFonts w:ascii="Arial" w:hAnsi="Arial" w:cs="Arial"/>
          <w:i/>
          <w:color w:val="000000"/>
          <w:sz w:val="24"/>
          <w:szCs w:val="24"/>
        </w:rPr>
      </w:pPr>
      <w:r w:rsidRPr="00EF4A47">
        <w:rPr>
          <w:rFonts w:ascii="Arial" w:hAnsi="Arial" w:cs="Arial"/>
          <w:i/>
          <w:color w:val="000000"/>
          <w:sz w:val="24"/>
          <w:szCs w:val="24"/>
        </w:rPr>
        <w:t xml:space="preserve">Warto spróbować ustalić z dzieckiem wcześniej sposób rozstania i kolejność wydarzeń: „Teraz cię przytulę, dostanę buziaka i pojadę do pracy, a </w:t>
      </w:r>
      <w:r w:rsidRPr="00EF4A47">
        <w:rPr>
          <w:rFonts w:ascii="Arial" w:hAnsi="Arial" w:cs="Arial"/>
          <w:i/>
          <w:color w:val="000000"/>
          <w:sz w:val="24"/>
          <w:szCs w:val="24"/>
        </w:rPr>
        <w:t>T</w:t>
      </w:r>
      <w:r w:rsidRPr="00EF4A47">
        <w:rPr>
          <w:rFonts w:ascii="Arial" w:hAnsi="Arial" w:cs="Arial"/>
          <w:i/>
          <w:color w:val="000000"/>
          <w:sz w:val="24"/>
          <w:szCs w:val="24"/>
        </w:rPr>
        <w:t>y pójdziesz na śniadanko, potem pobawisz się z dziećmi. Umawiamy się, że mama</w:t>
      </w:r>
      <w:r w:rsidRPr="00EF4A47">
        <w:rPr>
          <w:rFonts w:ascii="Arial" w:hAnsi="Arial" w:cs="Arial"/>
          <w:i/>
          <w:color w:val="000000"/>
          <w:sz w:val="24"/>
          <w:szCs w:val="24"/>
        </w:rPr>
        <w:t>/ tata</w:t>
      </w:r>
      <w:r w:rsidRPr="00EF4A47">
        <w:rPr>
          <w:rFonts w:ascii="Arial" w:hAnsi="Arial" w:cs="Arial"/>
          <w:i/>
          <w:color w:val="000000"/>
          <w:sz w:val="24"/>
          <w:szCs w:val="24"/>
        </w:rPr>
        <w:t xml:space="preserve"> przyjdzie po </w:t>
      </w:r>
      <w:r w:rsidRPr="00EF4A47">
        <w:rPr>
          <w:rFonts w:ascii="Arial" w:hAnsi="Arial" w:cs="Arial"/>
          <w:i/>
          <w:color w:val="000000"/>
          <w:sz w:val="24"/>
          <w:szCs w:val="24"/>
        </w:rPr>
        <w:t>C</w:t>
      </w:r>
      <w:r w:rsidRPr="00EF4A47">
        <w:rPr>
          <w:rFonts w:ascii="Arial" w:hAnsi="Arial" w:cs="Arial"/>
          <w:i/>
          <w:color w:val="000000"/>
          <w:sz w:val="24"/>
          <w:szCs w:val="24"/>
        </w:rPr>
        <w:t>iebie po obiedzie”. Pamiętajmy – dotrzymujmy słowa, jeżeli obiecamy, że będziemy po obiedzie, zaplanujmy dobrze dzień, by spełnić obietnicę. </w:t>
      </w:r>
    </w:p>
    <w:p w:rsidR="00EF4A47" w:rsidRPr="009B322C" w:rsidRDefault="00EF4A47" w:rsidP="009B322C">
      <w:pPr>
        <w:spacing w:line="360" w:lineRule="auto"/>
        <w:jc w:val="right"/>
        <w:rPr>
          <w:rFonts w:ascii="Arial" w:hAnsi="Arial" w:cs="Arial"/>
          <w:i/>
          <w:sz w:val="20"/>
          <w:szCs w:val="20"/>
        </w:rPr>
      </w:pPr>
      <w:r w:rsidRPr="009B322C">
        <w:rPr>
          <w:rFonts w:ascii="Arial" w:hAnsi="Arial" w:cs="Arial"/>
          <w:i/>
          <w:sz w:val="20"/>
          <w:szCs w:val="20"/>
        </w:rPr>
        <w:t xml:space="preserve">                                         Izabela </w:t>
      </w:r>
      <w:proofErr w:type="spellStart"/>
      <w:r w:rsidRPr="009B322C">
        <w:rPr>
          <w:rFonts w:ascii="Arial" w:hAnsi="Arial" w:cs="Arial"/>
          <w:i/>
          <w:sz w:val="20"/>
          <w:szCs w:val="20"/>
        </w:rPr>
        <w:t>Werwińska</w:t>
      </w:r>
      <w:proofErr w:type="spellEnd"/>
    </w:p>
    <w:p w:rsidR="00EF4A47" w:rsidRPr="009B322C" w:rsidRDefault="009B322C" w:rsidP="009B322C">
      <w:pPr>
        <w:spacing w:line="360" w:lineRule="auto"/>
        <w:jc w:val="right"/>
        <w:rPr>
          <w:rFonts w:ascii="Arial" w:hAnsi="Arial" w:cs="Arial"/>
          <w:i/>
          <w:sz w:val="20"/>
          <w:szCs w:val="20"/>
        </w:rPr>
      </w:pPr>
      <w:r w:rsidRPr="009B322C">
        <w:rPr>
          <w:rFonts w:ascii="Arial" w:hAnsi="Arial" w:cs="Arial"/>
          <w:i/>
          <w:sz w:val="20"/>
          <w:szCs w:val="20"/>
        </w:rPr>
        <w:t>n</w:t>
      </w:r>
      <w:r w:rsidR="00EF4A47" w:rsidRPr="009B322C">
        <w:rPr>
          <w:rFonts w:ascii="Arial" w:hAnsi="Arial" w:cs="Arial"/>
          <w:i/>
          <w:sz w:val="20"/>
          <w:szCs w:val="20"/>
        </w:rPr>
        <w:t xml:space="preserve">auczyciel  dyplomowany z </w:t>
      </w:r>
      <w:r w:rsidRPr="009B322C">
        <w:rPr>
          <w:rFonts w:ascii="Arial" w:hAnsi="Arial" w:cs="Arial"/>
          <w:i/>
          <w:sz w:val="20"/>
          <w:szCs w:val="20"/>
        </w:rPr>
        <w:t xml:space="preserve">ponad </w:t>
      </w:r>
      <w:r w:rsidR="00EF4A47" w:rsidRPr="009B322C">
        <w:rPr>
          <w:rFonts w:ascii="Arial" w:hAnsi="Arial" w:cs="Arial"/>
          <w:i/>
          <w:sz w:val="20"/>
          <w:szCs w:val="20"/>
        </w:rPr>
        <w:t>30-letnim doświadczeniem</w:t>
      </w:r>
      <w:r w:rsidRPr="009B322C">
        <w:rPr>
          <w:rFonts w:ascii="Arial" w:hAnsi="Arial" w:cs="Arial"/>
          <w:i/>
          <w:sz w:val="20"/>
          <w:szCs w:val="20"/>
        </w:rPr>
        <w:t xml:space="preserve"> </w:t>
      </w:r>
      <w:r>
        <w:rPr>
          <w:rFonts w:ascii="Arial" w:hAnsi="Arial" w:cs="Arial"/>
          <w:i/>
          <w:sz w:val="20"/>
          <w:szCs w:val="20"/>
        </w:rPr>
        <w:br/>
        <w:t xml:space="preserve">w </w:t>
      </w:r>
      <w:r w:rsidRPr="009B322C">
        <w:rPr>
          <w:rFonts w:ascii="Arial" w:hAnsi="Arial" w:cs="Arial"/>
          <w:i/>
          <w:sz w:val="20"/>
          <w:szCs w:val="20"/>
        </w:rPr>
        <w:t>pracy z dziećmi w wieku przedszkolnym</w:t>
      </w:r>
    </w:p>
    <w:sectPr w:rsidR="00EF4A47" w:rsidRPr="009B3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BC"/>
    <w:rsid w:val="006C1B09"/>
    <w:rsid w:val="009150BC"/>
    <w:rsid w:val="009B322C"/>
    <w:rsid w:val="00EF4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A992"/>
  <w15:chartTrackingRefBased/>
  <w15:docId w15:val="{3E7A5186-5C03-48AB-BF11-12F7DF4E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68520">
      <w:bodyDiv w:val="1"/>
      <w:marLeft w:val="0"/>
      <w:marRight w:val="0"/>
      <w:marTop w:val="0"/>
      <w:marBottom w:val="0"/>
      <w:divBdr>
        <w:top w:val="none" w:sz="0" w:space="0" w:color="auto"/>
        <w:left w:val="none" w:sz="0" w:space="0" w:color="auto"/>
        <w:bottom w:val="none" w:sz="0" w:space="0" w:color="auto"/>
        <w:right w:val="none" w:sz="0" w:space="0" w:color="auto"/>
      </w:divBdr>
      <w:divsChild>
        <w:div w:id="90868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237</Words>
  <Characters>1425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2023-09-23T17:49:00Z</dcterms:created>
  <dcterms:modified xsi:type="dcterms:W3CDTF">2023-09-23T18:28:00Z</dcterms:modified>
</cp:coreProperties>
</file>