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975E" w14:textId="273B2601" w:rsidR="00B31469" w:rsidRDefault="00B31469"/>
    <w:p w14:paraId="5DE96BF1" w14:textId="2281B694" w:rsidR="00EC12DB" w:rsidRPr="002D1F28" w:rsidRDefault="005C2E7C">
      <w:pPr>
        <w:rPr>
          <w:sz w:val="28"/>
          <w:szCs w:val="28"/>
        </w:rPr>
      </w:pPr>
      <w:r w:rsidRPr="002D1F28">
        <w:rPr>
          <w:noProof/>
          <w:sz w:val="28"/>
          <w:szCs w:val="28"/>
        </w:rPr>
        <w:drawing>
          <wp:anchor distT="0" distB="0" distL="114300" distR="114300" simplePos="0" relativeHeight="251658240" behindDoc="0" locked="0" layoutInCell="1" allowOverlap="1" wp14:anchorId="48948025" wp14:editId="4F12A828">
            <wp:simplePos x="0" y="0"/>
            <wp:positionH relativeFrom="column">
              <wp:posOffset>786765</wp:posOffset>
            </wp:positionH>
            <wp:positionV relativeFrom="paragraph">
              <wp:posOffset>422275</wp:posOffset>
            </wp:positionV>
            <wp:extent cx="4178935" cy="4474029"/>
            <wp:effectExtent l="0" t="0" r="0" b="3175"/>
            <wp:wrapNone/>
            <wp:docPr id="2" name="Obraz 2" descr="Zawiera obraz: Printable Summer Quiet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wiera obraz: Printable Summer Quiet 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8935" cy="4474029"/>
                    </a:xfrm>
                    <a:prstGeom prst="rect">
                      <a:avLst/>
                    </a:prstGeom>
                    <a:noFill/>
                    <a:ln>
                      <a:noFill/>
                    </a:ln>
                  </pic:spPr>
                </pic:pic>
              </a:graphicData>
            </a:graphic>
            <wp14:sizeRelH relativeFrom="page">
              <wp14:pctWidth>0</wp14:pctWidth>
            </wp14:sizeRelH>
            <wp14:sizeRelV relativeFrom="page">
              <wp14:pctHeight>0</wp14:pctHeight>
            </wp14:sizeRelV>
          </wp:anchor>
        </w:drawing>
      </w:r>
      <w:r w:rsidR="00EC12DB" w:rsidRPr="002D1F28">
        <w:rPr>
          <w:sz w:val="28"/>
          <w:szCs w:val="28"/>
        </w:rPr>
        <w:t>Wystarczy papier kolorowy i biała kartka – ułóż wg schematu kolorowe kółka w odpowiednich k</w:t>
      </w:r>
      <w:r w:rsidR="002D1F28">
        <w:rPr>
          <w:sz w:val="28"/>
          <w:szCs w:val="28"/>
        </w:rPr>
        <w:t>r</w:t>
      </w:r>
      <w:r w:rsidR="00EC12DB" w:rsidRPr="002D1F28">
        <w:rPr>
          <w:sz w:val="28"/>
          <w:szCs w:val="28"/>
        </w:rPr>
        <w:t>atkach</w:t>
      </w:r>
    </w:p>
    <w:p w14:paraId="5F3E2B65" w14:textId="2A086214" w:rsidR="00EC12DB" w:rsidRDefault="00EC12DB"/>
    <w:p w14:paraId="37329615" w14:textId="77C2BE57" w:rsidR="00EC12DB" w:rsidRDefault="00EC12DB"/>
    <w:p w14:paraId="6924576D" w14:textId="0BBEB9BE" w:rsidR="00EC12DB" w:rsidRDefault="00EC12DB"/>
    <w:p w14:paraId="19F29D1F" w14:textId="37040744" w:rsidR="00EC12DB" w:rsidRDefault="00EC12DB"/>
    <w:p w14:paraId="139706B0" w14:textId="74A7E5FD" w:rsidR="00EC12DB" w:rsidRDefault="00EC12DB"/>
    <w:p w14:paraId="2438A21B" w14:textId="4AC5DFF1" w:rsidR="00EC12DB" w:rsidRDefault="00EC12DB"/>
    <w:p w14:paraId="0FB15C7B" w14:textId="2235968E" w:rsidR="00EC12DB" w:rsidRDefault="00EC12DB"/>
    <w:p w14:paraId="7CDD7E14" w14:textId="583AC3D2" w:rsidR="00EC12DB" w:rsidRDefault="00EC12DB"/>
    <w:p w14:paraId="6177212F" w14:textId="3240F65F" w:rsidR="00EC12DB" w:rsidRDefault="00EC12DB"/>
    <w:p w14:paraId="01385C61" w14:textId="6A3C9BC0" w:rsidR="00EC12DB" w:rsidRDefault="00EC12DB"/>
    <w:p w14:paraId="322FFC87" w14:textId="75F79BEF" w:rsidR="00EC12DB" w:rsidRDefault="00EC12DB"/>
    <w:p w14:paraId="3726184F" w14:textId="4B7F6B89" w:rsidR="00EC12DB" w:rsidRDefault="00EC12DB"/>
    <w:p w14:paraId="724D42A1" w14:textId="19020EDB" w:rsidR="00EC12DB" w:rsidRDefault="00EC12DB"/>
    <w:p w14:paraId="7F009E7A" w14:textId="55CCB3FE" w:rsidR="00EC12DB" w:rsidRDefault="00EC12DB"/>
    <w:p w14:paraId="4B54993A" w14:textId="77777777" w:rsidR="00EC12DB" w:rsidRDefault="00EC12DB"/>
    <w:p w14:paraId="210BE5CF" w14:textId="77777777" w:rsidR="005C2E7C" w:rsidRDefault="005C2E7C"/>
    <w:p w14:paraId="6641033A" w14:textId="283F9650" w:rsidR="00EC12DB" w:rsidRDefault="005C2E7C">
      <w:pPr>
        <w:rPr>
          <w:sz w:val="28"/>
          <w:szCs w:val="28"/>
        </w:rPr>
      </w:pPr>
      <w:r w:rsidRPr="005C2E7C">
        <w:rPr>
          <w:sz w:val="28"/>
          <w:szCs w:val="28"/>
        </w:rPr>
        <w:t>Jeżeli masz trochę plasteliny</w:t>
      </w:r>
      <w:r>
        <w:rPr>
          <w:sz w:val="28"/>
          <w:szCs w:val="28"/>
        </w:rPr>
        <w:t xml:space="preserve"> </w:t>
      </w:r>
      <w:r w:rsidR="002D1F28">
        <w:rPr>
          <w:sz w:val="28"/>
          <w:szCs w:val="28"/>
        </w:rPr>
        <w:t xml:space="preserve">( lep małe kuleczki) </w:t>
      </w:r>
      <w:r>
        <w:rPr>
          <w:sz w:val="28"/>
          <w:szCs w:val="28"/>
        </w:rPr>
        <w:t xml:space="preserve">lub nakrętki </w:t>
      </w:r>
      <w:r w:rsidRPr="005C2E7C">
        <w:rPr>
          <w:sz w:val="28"/>
          <w:szCs w:val="28"/>
        </w:rPr>
        <w:t xml:space="preserve"> poćwicz rączki</w:t>
      </w:r>
    </w:p>
    <w:p w14:paraId="43AFF73A" w14:textId="77777777" w:rsidR="005C2E7C" w:rsidRPr="005C2E7C" w:rsidRDefault="005C2E7C">
      <w:pPr>
        <w:rPr>
          <w:sz w:val="28"/>
          <w:szCs w:val="28"/>
        </w:rPr>
      </w:pPr>
    </w:p>
    <w:p w14:paraId="54B5287A" w14:textId="5FFB9C6C" w:rsidR="00EC12DB" w:rsidRDefault="005C2E7C">
      <w:r>
        <w:rPr>
          <w:noProof/>
        </w:rPr>
        <w:lastRenderedPageBreak/>
        <w:drawing>
          <wp:inline distT="0" distB="0" distL="0" distR="0" wp14:anchorId="52ACCF13" wp14:editId="77444D7F">
            <wp:extent cx="5311775" cy="2853818"/>
            <wp:effectExtent l="0" t="0" r="3175" b="3810"/>
            <wp:docPr id="7" name="Obraz 7" descr="Zawiera obraz: Hands On Learning Shape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wiera obraz: Hands On Learning Shapes Activi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2807" cy="2875863"/>
                    </a:xfrm>
                    <a:prstGeom prst="rect">
                      <a:avLst/>
                    </a:prstGeom>
                    <a:noFill/>
                    <a:ln>
                      <a:noFill/>
                    </a:ln>
                  </pic:spPr>
                </pic:pic>
              </a:graphicData>
            </a:graphic>
          </wp:inline>
        </w:drawing>
      </w:r>
    </w:p>
    <w:p w14:paraId="079A3BEC" w14:textId="77777777" w:rsidR="00293A4D" w:rsidRDefault="00293A4D" w:rsidP="002D1F28">
      <w:pPr>
        <w:jc w:val="center"/>
        <w:rPr>
          <w:i/>
          <w:iCs/>
          <w:sz w:val="36"/>
          <w:szCs w:val="36"/>
          <w:u w:val="single"/>
        </w:rPr>
      </w:pPr>
    </w:p>
    <w:p w14:paraId="6E588C57" w14:textId="3CC25DEE" w:rsidR="002D1F28" w:rsidRPr="00DB235E" w:rsidRDefault="002D1F28" w:rsidP="002D1F28">
      <w:pPr>
        <w:jc w:val="center"/>
        <w:rPr>
          <w:i/>
          <w:iCs/>
          <w:sz w:val="36"/>
          <w:szCs w:val="36"/>
          <w:u w:val="single"/>
        </w:rPr>
      </w:pPr>
      <w:r w:rsidRPr="00DB235E">
        <w:rPr>
          <w:i/>
          <w:iCs/>
          <w:sz w:val="36"/>
          <w:szCs w:val="36"/>
          <w:u w:val="single"/>
        </w:rPr>
        <w:t xml:space="preserve">Zabawy na logiczne myślenie </w:t>
      </w:r>
    </w:p>
    <w:p w14:paraId="560CE1E9" w14:textId="77777777" w:rsidR="002D1F28" w:rsidRPr="00DB235E" w:rsidRDefault="002D1F28" w:rsidP="002D1F28">
      <w:pPr>
        <w:rPr>
          <w:b/>
          <w:bCs/>
          <w:sz w:val="36"/>
          <w:szCs w:val="36"/>
        </w:rPr>
      </w:pPr>
    </w:p>
    <w:p w14:paraId="05C52CF6" w14:textId="77777777" w:rsidR="002D1F28" w:rsidRPr="00293A4D" w:rsidRDefault="002D1F28" w:rsidP="00293A4D">
      <w:pPr>
        <w:spacing w:line="276" w:lineRule="auto"/>
        <w:rPr>
          <w:rFonts w:ascii="Tahoma" w:hAnsi="Tahoma" w:cs="Tahoma"/>
          <w:sz w:val="24"/>
          <w:szCs w:val="24"/>
        </w:rPr>
      </w:pPr>
      <w:r w:rsidRPr="00293A4D">
        <w:rPr>
          <w:rFonts w:ascii="Tahoma" w:hAnsi="Tahoma" w:cs="Tahoma"/>
          <w:b/>
          <w:bCs/>
          <w:sz w:val="24"/>
          <w:szCs w:val="24"/>
        </w:rPr>
        <w:t>1. Szukanie skarbu z mapą</w:t>
      </w:r>
      <w:r w:rsidRPr="00293A4D">
        <w:rPr>
          <w:rFonts w:ascii="Tahoma" w:hAnsi="Tahoma" w:cs="Tahoma"/>
          <w:sz w:val="24"/>
          <w:szCs w:val="24"/>
        </w:rPr>
        <w:br/>
        <w:t>Przygotowujemy mapę mieszkania, pokoju lub ogrodu (można zrobić to wcześniej z dzieckiem) i zaznaczamy na niej miejsce ukrycia jakiegoś skarbu. Dziecko posługując się nią musi go odnaleźć.</w:t>
      </w:r>
    </w:p>
    <w:p w14:paraId="785A8FFD" w14:textId="77777777" w:rsidR="002D1F28" w:rsidRPr="00293A4D" w:rsidRDefault="002D1F28" w:rsidP="00293A4D">
      <w:pPr>
        <w:spacing w:line="276" w:lineRule="auto"/>
        <w:rPr>
          <w:rFonts w:ascii="Tahoma" w:hAnsi="Tahoma" w:cs="Tahoma"/>
          <w:sz w:val="24"/>
          <w:szCs w:val="24"/>
        </w:rPr>
      </w:pPr>
      <w:r w:rsidRPr="00293A4D">
        <w:rPr>
          <w:rFonts w:ascii="Tahoma" w:hAnsi="Tahoma" w:cs="Tahoma"/>
          <w:sz w:val="24"/>
          <w:szCs w:val="24"/>
        </w:rPr>
        <w:br/>
      </w:r>
      <w:r w:rsidRPr="00293A4D">
        <w:rPr>
          <w:rFonts w:ascii="Tahoma" w:hAnsi="Tahoma" w:cs="Tahoma"/>
          <w:b/>
          <w:bCs/>
          <w:sz w:val="24"/>
          <w:szCs w:val="24"/>
        </w:rPr>
        <w:t>2. Zagadki - o czym myślę</w:t>
      </w:r>
      <w:r w:rsidRPr="00293A4D">
        <w:rPr>
          <w:rFonts w:ascii="Tahoma" w:hAnsi="Tahoma" w:cs="Tahoma"/>
          <w:sz w:val="24"/>
          <w:szCs w:val="24"/>
        </w:rPr>
        <w:br/>
        <w:t>Opowiadamy dziecku o czymś nie podając definicji i prosimy, by zgadło, o czym mowa. Przykładowo mówimy "myślę o zwierzęciu, które ma cztery łapy, lubi obgryzać kości i głośno szczeka" albo "myślę o czymś, co jest zrobione z drewna, może być w różnych kolorach i jest potrzebne do rysowania".</w:t>
      </w:r>
    </w:p>
    <w:p w14:paraId="4552C6B5" w14:textId="77777777" w:rsidR="002D1F28" w:rsidRPr="00293A4D" w:rsidRDefault="002D1F28" w:rsidP="00293A4D">
      <w:pPr>
        <w:spacing w:line="276" w:lineRule="auto"/>
        <w:rPr>
          <w:rFonts w:ascii="Tahoma" w:hAnsi="Tahoma" w:cs="Tahoma"/>
          <w:sz w:val="24"/>
          <w:szCs w:val="24"/>
        </w:rPr>
      </w:pPr>
    </w:p>
    <w:p w14:paraId="5B7CFA58" w14:textId="77777777" w:rsidR="002D1F28" w:rsidRPr="00293A4D" w:rsidRDefault="002D1F28" w:rsidP="00293A4D">
      <w:pPr>
        <w:spacing w:line="276" w:lineRule="auto"/>
        <w:rPr>
          <w:rFonts w:ascii="Tahoma" w:hAnsi="Tahoma" w:cs="Tahoma"/>
          <w:b/>
          <w:bCs/>
          <w:sz w:val="24"/>
          <w:szCs w:val="24"/>
        </w:rPr>
      </w:pPr>
      <w:r w:rsidRPr="00293A4D">
        <w:rPr>
          <w:rFonts w:ascii="Tahoma" w:hAnsi="Tahoma" w:cs="Tahoma"/>
          <w:b/>
          <w:bCs/>
          <w:sz w:val="24"/>
          <w:szCs w:val="24"/>
        </w:rPr>
        <w:t>3. Pocztówkowe puzzle</w:t>
      </w:r>
      <w:r w:rsidRPr="00293A4D">
        <w:rPr>
          <w:rFonts w:ascii="Tahoma" w:hAnsi="Tahoma" w:cs="Tahoma"/>
          <w:sz w:val="24"/>
          <w:szCs w:val="24"/>
        </w:rPr>
        <w:br/>
        <w:t>Widokówkę tniemy na kawałki (im starsze dziecko tym więcej, dla Adasia  4- 10 elementów) i prosimy, by dziecko ułożyło obrazek. Możemy też narysować linie i poprosić dziecko o pocięcie wzdłuż nich - dzięki temu dodatkowo poćwiczymy z nim sprawność dłoni.</w:t>
      </w:r>
      <w:r w:rsidRPr="00293A4D">
        <w:rPr>
          <w:rFonts w:ascii="Tahoma" w:hAnsi="Tahoma" w:cs="Tahoma"/>
          <w:sz w:val="24"/>
          <w:szCs w:val="24"/>
        </w:rPr>
        <w:br/>
      </w:r>
      <w:r w:rsidRPr="00293A4D">
        <w:rPr>
          <w:rFonts w:ascii="Tahoma" w:hAnsi="Tahoma" w:cs="Tahoma"/>
          <w:sz w:val="24"/>
          <w:szCs w:val="24"/>
        </w:rPr>
        <w:br/>
      </w:r>
    </w:p>
    <w:p w14:paraId="70338B2C" w14:textId="77777777" w:rsidR="002D1F28" w:rsidRPr="00293A4D" w:rsidRDefault="002D1F28" w:rsidP="00293A4D">
      <w:pPr>
        <w:spacing w:line="276" w:lineRule="auto"/>
        <w:rPr>
          <w:rFonts w:ascii="Tahoma" w:hAnsi="Tahoma" w:cs="Tahoma"/>
          <w:b/>
          <w:bCs/>
          <w:sz w:val="24"/>
          <w:szCs w:val="24"/>
        </w:rPr>
      </w:pPr>
    </w:p>
    <w:p w14:paraId="5910DF5A" w14:textId="77777777" w:rsidR="002A5D6D" w:rsidRDefault="002A5D6D" w:rsidP="00293A4D">
      <w:pPr>
        <w:spacing w:line="276" w:lineRule="auto"/>
        <w:rPr>
          <w:rFonts w:ascii="Tahoma" w:hAnsi="Tahoma" w:cs="Tahoma"/>
          <w:b/>
          <w:bCs/>
          <w:sz w:val="24"/>
          <w:szCs w:val="24"/>
        </w:rPr>
      </w:pPr>
    </w:p>
    <w:p w14:paraId="238EC975" w14:textId="77777777" w:rsidR="002A5D6D" w:rsidRDefault="002A5D6D" w:rsidP="00293A4D">
      <w:pPr>
        <w:spacing w:line="276" w:lineRule="auto"/>
        <w:rPr>
          <w:rFonts w:ascii="Tahoma" w:hAnsi="Tahoma" w:cs="Tahoma"/>
          <w:b/>
          <w:bCs/>
          <w:sz w:val="24"/>
          <w:szCs w:val="24"/>
        </w:rPr>
      </w:pPr>
    </w:p>
    <w:p w14:paraId="3FF79D44" w14:textId="77777777" w:rsidR="002A5D6D" w:rsidRDefault="002A5D6D" w:rsidP="00293A4D">
      <w:pPr>
        <w:spacing w:line="276" w:lineRule="auto"/>
        <w:rPr>
          <w:rFonts w:ascii="Tahoma" w:hAnsi="Tahoma" w:cs="Tahoma"/>
          <w:b/>
          <w:bCs/>
          <w:sz w:val="24"/>
          <w:szCs w:val="24"/>
        </w:rPr>
      </w:pPr>
    </w:p>
    <w:p w14:paraId="36577EC9" w14:textId="77777777" w:rsidR="002A5D6D" w:rsidRDefault="002D1F28" w:rsidP="00293A4D">
      <w:pPr>
        <w:spacing w:line="276" w:lineRule="auto"/>
        <w:rPr>
          <w:rFonts w:ascii="Tahoma" w:hAnsi="Tahoma" w:cs="Tahoma"/>
          <w:sz w:val="24"/>
          <w:szCs w:val="24"/>
        </w:rPr>
      </w:pPr>
      <w:r w:rsidRPr="00293A4D">
        <w:rPr>
          <w:rFonts w:ascii="Tahoma" w:hAnsi="Tahoma" w:cs="Tahoma"/>
          <w:b/>
          <w:bCs/>
          <w:sz w:val="24"/>
          <w:szCs w:val="24"/>
        </w:rPr>
        <w:t>4. Labirynty</w:t>
      </w:r>
      <w:r w:rsidRPr="00293A4D">
        <w:rPr>
          <w:rFonts w:ascii="Tahoma" w:hAnsi="Tahoma" w:cs="Tahoma"/>
          <w:sz w:val="24"/>
          <w:szCs w:val="24"/>
        </w:rPr>
        <w:t xml:space="preserve"> </w:t>
      </w:r>
      <w:r w:rsidRPr="00293A4D">
        <w:rPr>
          <w:rFonts w:ascii="Tahoma" w:hAnsi="Tahoma" w:cs="Tahoma"/>
          <w:sz w:val="24"/>
          <w:szCs w:val="24"/>
        </w:rPr>
        <w:br/>
      </w:r>
    </w:p>
    <w:p w14:paraId="7A89D2E9" w14:textId="3025D48A" w:rsidR="00293A4D" w:rsidRPr="00293A4D" w:rsidRDefault="002D1F28" w:rsidP="00293A4D">
      <w:pPr>
        <w:spacing w:line="276" w:lineRule="auto"/>
        <w:rPr>
          <w:rFonts w:ascii="Tahoma" w:hAnsi="Tahoma" w:cs="Tahoma"/>
          <w:sz w:val="24"/>
          <w:szCs w:val="24"/>
        </w:rPr>
      </w:pPr>
      <w:r w:rsidRPr="00293A4D">
        <w:rPr>
          <w:rFonts w:ascii="Tahoma" w:hAnsi="Tahoma" w:cs="Tahoma"/>
          <w:sz w:val="24"/>
          <w:szCs w:val="24"/>
        </w:rPr>
        <w:t xml:space="preserve">Świetnym ćwiczeniem logicznego myślenia jest szukanie drogi w labiryncie - możemy wydrukować dziecku gotową kartę pracy, </w:t>
      </w:r>
      <w:hyperlink r:id="rId7" w:history="1">
        <w:r w:rsidRPr="00293A4D">
          <w:rPr>
            <w:rStyle w:val="Hipercze"/>
            <w:rFonts w:ascii="Tahoma" w:hAnsi="Tahoma" w:cs="Tahoma"/>
            <w:sz w:val="24"/>
            <w:szCs w:val="24"/>
          </w:rPr>
          <w:t>narysować</w:t>
        </w:r>
      </w:hyperlink>
      <w:r w:rsidRPr="00293A4D">
        <w:rPr>
          <w:rFonts w:ascii="Tahoma" w:hAnsi="Tahoma" w:cs="Tahoma"/>
          <w:sz w:val="24"/>
          <w:szCs w:val="24"/>
        </w:rPr>
        <w:t xml:space="preserve"> ją sami lub spróbować stworzyć z nim labirynt np. z klocków. </w:t>
      </w:r>
    </w:p>
    <w:p w14:paraId="0B7D3415" w14:textId="77777777" w:rsidR="002A5D6D" w:rsidRDefault="002A5D6D" w:rsidP="00293A4D">
      <w:pPr>
        <w:spacing w:before="100" w:beforeAutospacing="1" w:after="100" w:afterAutospacing="1" w:line="276" w:lineRule="auto"/>
        <w:outlineLvl w:val="2"/>
        <w:rPr>
          <w:rFonts w:ascii="Tahoma" w:hAnsi="Tahoma" w:cs="Tahoma"/>
          <w:sz w:val="24"/>
          <w:szCs w:val="24"/>
        </w:rPr>
      </w:pPr>
    </w:p>
    <w:p w14:paraId="6DAD65C3" w14:textId="77777777" w:rsidR="002A5D6D" w:rsidRDefault="00293A4D" w:rsidP="002A5D6D">
      <w:pPr>
        <w:spacing w:before="100" w:beforeAutospacing="1" w:after="100" w:afterAutospacing="1" w:line="276" w:lineRule="auto"/>
        <w:outlineLvl w:val="2"/>
        <w:rPr>
          <w:rFonts w:ascii="Tahoma" w:eastAsia="Times New Roman" w:hAnsi="Tahoma" w:cs="Tahoma"/>
          <w:b/>
          <w:bCs/>
          <w:sz w:val="24"/>
          <w:szCs w:val="24"/>
          <w:lang w:eastAsia="pl-PL"/>
        </w:rPr>
      </w:pPr>
      <w:r w:rsidRPr="00293A4D">
        <w:rPr>
          <w:rFonts w:ascii="Tahoma" w:eastAsia="Times New Roman" w:hAnsi="Tahoma" w:cs="Tahoma"/>
          <w:b/>
          <w:bCs/>
          <w:sz w:val="24"/>
          <w:szCs w:val="24"/>
          <w:lang w:eastAsia="pl-PL"/>
        </w:rPr>
        <w:t xml:space="preserve">5. </w:t>
      </w:r>
      <w:r w:rsidRPr="00293A4D">
        <w:rPr>
          <w:rFonts w:ascii="Tahoma" w:eastAsia="Times New Roman" w:hAnsi="Tahoma" w:cs="Tahoma"/>
          <w:b/>
          <w:bCs/>
          <w:sz w:val="24"/>
          <w:szCs w:val="24"/>
          <w:lang w:eastAsia="pl-PL"/>
        </w:rPr>
        <w:t>Butelkowy slalom</w:t>
      </w:r>
    </w:p>
    <w:p w14:paraId="48C5224D" w14:textId="0B94FCA8" w:rsidR="00293A4D" w:rsidRPr="002A5D6D" w:rsidRDefault="00293A4D" w:rsidP="002A5D6D">
      <w:pPr>
        <w:spacing w:before="100" w:beforeAutospacing="1" w:after="100" w:afterAutospacing="1" w:line="276" w:lineRule="auto"/>
        <w:outlineLvl w:val="2"/>
        <w:rPr>
          <w:rFonts w:ascii="Tahoma" w:eastAsia="Times New Roman" w:hAnsi="Tahoma" w:cs="Tahoma"/>
          <w:b/>
          <w:bCs/>
          <w:sz w:val="24"/>
          <w:szCs w:val="24"/>
          <w:lang w:eastAsia="pl-PL"/>
        </w:rPr>
      </w:pPr>
      <w:r w:rsidRPr="00293A4D">
        <w:rPr>
          <w:rFonts w:ascii="Tahoma" w:eastAsia="Times New Roman" w:hAnsi="Tahoma" w:cs="Tahoma"/>
          <w:sz w:val="24"/>
          <w:szCs w:val="24"/>
          <w:lang w:eastAsia="pl-PL"/>
        </w:rPr>
        <w:t>Uważacie, że poruszanie się slalomem jest łatwe? To spróbujcie to zrobić z zawiązanymi oczami! Ta zabawa poprawia koncentrację, ćwiczy zapamiętywanie i koordynację ruchową. Gdy już popisałam się mądrymi słowami, opowiem Wam na czym polega! Zaczynacie od rozstawienia dwóch butelek po pokoju. Dziecko ma chwilę na przyjrzenie się i zapamiętanie gdzie stoją, po czym zawiązujecie mu oczy. Zadanie polega na przejściu w taki sposób, aby nie przewrócić żadnej z butelek. Gdy uda mu się przejść poziom, dokładacie kolejną przeszkodę i tak do momentu, aż skończą Wam się w domu plastikowe butelki.</w:t>
      </w:r>
    </w:p>
    <w:p w14:paraId="6736C594" w14:textId="51403FD5" w:rsidR="00293A4D" w:rsidRPr="00293A4D" w:rsidRDefault="00293A4D" w:rsidP="00293A4D">
      <w:pPr>
        <w:spacing w:before="100" w:beforeAutospacing="1" w:after="100" w:afterAutospacing="1" w:line="276" w:lineRule="auto"/>
        <w:rPr>
          <w:rFonts w:ascii="Tahoma" w:eastAsia="Times New Roman" w:hAnsi="Tahoma" w:cs="Tahoma"/>
          <w:sz w:val="24"/>
          <w:szCs w:val="24"/>
          <w:lang w:eastAsia="pl-PL"/>
        </w:rPr>
      </w:pPr>
      <w:r w:rsidRPr="00293A4D">
        <w:rPr>
          <w:rFonts w:ascii="Tahoma" w:eastAsia="Times New Roman" w:hAnsi="Tahoma" w:cs="Tahoma"/>
          <w:b/>
          <w:bCs/>
          <w:sz w:val="24"/>
          <w:szCs w:val="24"/>
          <w:lang w:eastAsia="pl-PL"/>
        </w:rPr>
        <w:t xml:space="preserve">6. </w:t>
      </w:r>
      <w:r w:rsidRPr="00293A4D">
        <w:rPr>
          <w:rFonts w:ascii="Tahoma" w:eastAsia="Times New Roman" w:hAnsi="Tahoma" w:cs="Tahoma"/>
          <w:b/>
          <w:bCs/>
          <w:sz w:val="24"/>
          <w:szCs w:val="24"/>
          <w:lang w:eastAsia="pl-PL"/>
        </w:rPr>
        <w:t>Tor przeszkód</w:t>
      </w:r>
    </w:p>
    <w:p w14:paraId="3B46A1BF" w14:textId="55A7B7E4" w:rsidR="00293A4D" w:rsidRPr="00293A4D" w:rsidRDefault="00293A4D" w:rsidP="00293A4D">
      <w:pPr>
        <w:spacing w:before="100" w:beforeAutospacing="1" w:after="100" w:afterAutospacing="1" w:line="276" w:lineRule="auto"/>
        <w:rPr>
          <w:rFonts w:ascii="Tahoma" w:eastAsia="Times New Roman" w:hAnsi="Tahoma" w:cs="Tahoma"/>
          <w:sz w:val="24"/>
          <w:szCs w:val="24"/>
          <w:lang w:eastAsia="pl-PL"/>
        </w:rPr>
      </w:pPr>
      <w:r w:rsidRPr="00293A4D">
        <w:rPr>
          <w:rFonts w:ascii="Tahoma" w:eastAsia="Times New Roman" w:hAnsi="Tahoma" w:cs="Tahoma"/>
          <w:sz w:val="24"/>
          <w:szCs w:val="24"/>
          <w:lang w:eastAsia="pl-PL"/>
        </w:rPr>
        <w:t>Nie znam dziecka, które nie uwielbiałoby toru przeszkód! Do jego wykonania wykorzystajcie to co macie w domu. Mogą to być wielkie kartony przez środek, których trzeba się przeczołgać, poduszki, po których trzeba skakać, butelki, które należy omijać czy krzesła, na które trzeba się wspinać! Zabawa idealna zarówno dla maluszków jak i dla starszych dzieci</w:t>
      </w:r>
    </w:p>
    <w:p w14:paraId="644AB18D" w14:textId="146D3573" w:rsidR="00EC12DB" w:rsidRPr="00293A4D" w:rsidRDefault="002D1F28" w:rsidP="002D1F28">
      <w:pPr>
        <w:rPr>
          <w:rFonts w:ascii="Tahoma" w:hAnsi="Tahoma" w:cs="Tahoma"/>
        </w:rPr>
      </w:pPr>
      <w:r w:rsidRPr="00293A4D">
        <w:rPr>
          <w:rFonts w:ascii="Tahoma" w:hAnsi="Tahoma" w:cs="Tahoma"/>
          <w:sz w:val="28"/>
          <w:szCs w:val="28"/>
        </w:rPr>
        <w:br/>
      </w:r>
    </w:p>
    <w:sectPr w:rsidR="00EC12DB" w:rsidRPr="00293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39D"/>
    <w:multiLevelType w:val="multilevel"/>
    <w:tmpl w:val="C8225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7E2BFB"/>
    <w:multiLevelType w:val="multilevel"/>
    <w:tmpl w:val="D6225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DB"/>
    <w:rsid w:val="00293A4D"/>
    <w:rsid w:val="002A5D6D"/>
    <w:rsid w:val="002D1F28"/>
    <w:rsid w:val="005C2E7C"/>
    <w:rsid w:val="00B31469"/>
    <w:rsid w:val="00EC1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DE4E"/>
  <w15:chartTrackingRefBased/>
  <w15:docId w15:val="{BA427039-3DB5-4495-B200-8BFFC17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1F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madu.pl/t/349,rysun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327</Words>
  <Characters>1965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dc:creator>
  <cp:keywords/>
  <dc:description/>
  <cp:lastModifiedBy>Violetta</cp:lastModifiedBy>
  <cp:revision>2</cp:revision>
  <dcterms:created xsi:type="dcterms:W3CDTF">2022-02-08T14:47:00Z</dcterms:created>
  <dcterms:modified xsi:type="dcterms:W3CDTF">2022-02-08T15:41:00Z</dcterms:modified>
</cp:coreProperties>
</file>