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50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Propozycja  zabaw i aktywności dla dzieci 5,6- letnich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Temat: Zwyczaje związane z Prima -Aprilisowym pierwszym dniem Kwietnia.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Informacja na temat tradycji obchodzenia Prima 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A</w:t>
      </w:r>
      <w:r>
        <w:rPr>
          <w:rFonts w:hint="default" w:ascii="Times New Roman" w:hAnsi="Times New Roman" w:eastAsia="SimSun" w:cs="Times New Roman"/>
          <w:sz w:val="24"/>
          <w:szCs w:val="24"/>
        </w:rPr>
        <w:t>prilis w Polsce.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- proszę rodzicow o przeczytanie dzieciom: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. ◦ Prima Aprilis - (Nie)poważne Święto Prima aprilis (łac. 1 kwietnia), dzień żartów — święto obchodzone 1 kwietnia, z którym związane są tradycje robienia żartów, celowego wprowadzania w błąd rodziny, znajomych. W tym dniu również w mediach pojawiają się różne nieprawdziwe, żartobliwe informacje. W krajach anglojęzycznych dzień ten nazywany jest Dniem Głupca (ang. Fool's Day). ◦ Geneza Prima Aprilis Początki świętowania 1 kwietnia są niejasne. Według jednej z teorii Prima Aprilis wywodzi się z Perskiej tradycji Sizdah Bedar, które to jest świętem radości i solidarności. Prima Aprilis w obecnej formie wiąże się z wprowadzeniem kalendarza gregoriańskiego w 1562 r. przez papieża Grzegorza XIII.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Świętowanie Prima Aprilis w Polsce Do Polski zwyczaj ten dotarł z Europy Zachodniej i upowszechnił się w XVII wieku w formie podobnej do dzisiejszej. Współcześnie nie tylko zwykli ludzie, ale również media takie jak stacje radiowe i telewizyjne, gazety oraz portale internetowe podają 1 kwietnia nieprawdziwe wiadomości obok faktów, co niekiedy utrudnia zorientowanie się, które z podanych informacji są prawdziwe. </w:t>
      </w: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left="0" w:leftChars="0" w:right="-140" w:firstLine="0" w:firstLineChars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Wysłuchanie z uwagą wiersza czytanego przez rodzica: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/>
        <w:ind w:leftChars="0" w:right="-140" w:rightChars="0"/>
        <w:jc w:val="left"/>
        <w:outlineLvl w:val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pl-PL"/>
        </w:rPr>
        <w:t>Jana Brzechwy „ Prima aprilis”</w:t>
      </w:r>
    </w:p>
    <w:p>
      <w:pPr>
        <w:pStyle w:val="6"/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Wie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cie, co było pierw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sze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go kwiet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nia?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Ko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kosz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ce wy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rósł wiel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błą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dzi garb,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W nie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bie fru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wa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ła kro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wa stu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let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nia,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A na to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po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li świer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go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</w:rPr>
        <w:t>tał karp.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Żyra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fa mia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ła kró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ciut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ką szy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ję,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Lwią grzy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wą groź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nie po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trzą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sał paw,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Wilk do ja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gnię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cia wo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łał: "Niech żyje!",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 za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jąc prze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był oce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an wpław.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grys przed my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szą uciekł z trwo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gi,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ryb sło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nia cią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gnął za czub,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Kotu wy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ro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sły je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nie rogi,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 ba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ra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 - bo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cia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ni dziób.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Niedź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wiedź miał pta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sie skrzy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dła po bo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kach,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Kro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ko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dyl stłukł się i krzyk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nął: "Brzdęk!"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"Pri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ma apri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lis!" - wo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ła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ła foka,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 hi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tam ze śmie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chu pękł.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serif" w:cs="Times New Roman"/>
          <w:i w:val="0"/>
          <w:iCs w:val="0"/>
          <w:color w:val="000000"/>
          <w:spacing w:val="0"/>
          <w:sz w:val="24"/>
          <w:szCs w:val="24"/>
          <w:shd w:val="clear" w:fill="FFFFFF"/>
          <w:lang w:val="pl-PL"/>
        </w:rPr>
        <w:t>O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dpowiedzi dzicka na pytania -Co było w wierszu „ na opak” czyli niezgodnie z prawdą?</w:t>
      </w:r>
    </w:p>
    <w:p>
      <w:pPr>
        <w:numPr>
          <w:ilvl w:val="0"/>
          <w:numId w:val="1"/>
        </w:numPr>
        <w:bidi w:val="0"/>
        <w:rPr>
          <w:rFonts w:hint="default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Wykonanie rysunku przestawiającego wybrane zwierzęta wystepujace w wierszu  lub narysowanie rysunku do całej tresci wiersza.</w:t>
      </w:r>
    </w:p>
    <w:p>
      <w:pPr>
        <w:numPr>
          <w:ilvl w:val="0"/>
          <w:numId w:val="0"/>
        </w:numPr>
        <w:bidi w:val="0"/>
        <w:rPr>
          <w:rFonts w:hint="default"/>
          <w:sz w:val="28"/>
          <w:szCs w:val="28"/>
          <w:lang w:val="pl-PL"/>
        </w:rPr>
      </w:pPr>
    </w:p>
    <w:p>
      <w:pPr>
        <w:pStyle w:val="6"/>
        <w:keepNext w:val="0"/>
        <w:keepLines w:val="0"/>
        <w:widowControl/>
        <w:suppressLineNumbers w:val="0"/>
        <w:shd w:val="clear" w:fill="FAFAFA"/>
        <w:spacing w:before="0" w:beforeAutospacing="0" w:after="1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AFAFA"/>
          <w:lang w:val="pl-PL"/>
        </w:rPr>
        <w:t>4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  <w:lang w:val="pl-PL"/>
        </w:rPr>
        <w:t xml:space="preserve"> 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Co to jest "zagadka na opak"? Jest to taka zagadka, która opisuje sytuację i cechy odwrotne od tych właściwych. W ten sposób zagadka jest zaszyfrowana w wiadomy dla dzieci sposób.</w:t>
      </w:r>
    </w:p>
    <w:p>
      <w:pPr>
        <w:pStyle w:val="6"/>
        <w:keepNext w:val="0"/>
        <w:keepLines w:val="0"/>
        <w:widowControl/>
        <w:suppressLineNumbers w:val="0"/>
        <w:shd w:val="clear" w:fill="FAFAFA"/>
        <w:spacing w:before="0" w:beforeAutospacing="0" w:after="1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Przykładowa "zagadka na opak" i jej rozszyfrowane znaczenie:</w:t>
      </w:r>
    </w:p>
    <w:p>
      <w:pPr>
        <w:pStyle w:val="6"/>
        <w:keepNext w:val="0"/>
        <w:keepLines w:val="0"/>
        <w:widowControl/>
        <w:suppressLineNumbers w:val="0"/>
        <w:shd w:val="clear" w:fill="FAFAFA"/>
        <w:spacing w:before="0" w:beforeAutospacing="0" w:after="1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Jest kanciasta          (czyli </w:t>
      </w:r>
      <w:r>
        <w:rPr>
          <w:rStyle w:val="5"/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color="auto" w:fill="auto"/>
        </w:rPr>
        <w:t>okrągła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duża                           (czyli </w:t>
      </w:r>
      <w:r>
        <w:rPr>
          <w:rStyle w:val="5"/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color="auto" w:fill="auto"/>
        </w:rPr>
        <w:t>mała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miękka                       (czyli </w:t>
      </w:r>
      <w:r>
        <w:rPr>
          <w:rStyle w:val="5"/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color="auto" w:fill="auto"/>
        </w:rPr>
        <w:t>twarda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i nie jest nic warta!   (czyli </w:t>
      </w:r>
      <w:r>
        <w:rPr>
          <w:rStyle w:val="5"/>
          <w:rFonts w:hint="default" w:ascii="Times New Roman" w:hAnsi="Times New Roman" w:eastAsia="sans-serif" w:cs="Times New Roman"/>
          <w:i/>
          <w:iCs/>
          <w:caps w:val="0"/>
          <w:color w:val="333333"/>
          <w:spacing w:val="0"/>
          <w:sz w:val="24"/>
          <w:szCs w:val="24"/>
          <w:shd w:val="clear" w:color="auto" w:fill="auto"/>
        </w:rPr>
        <w:t>jest dużo warta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Co to jest?</w:t>
      </w:r>
    </w:p>
    <w:p>
      <w:pPr>
        <w:pStyle w:val="6"/>
        <w:keepNext w:val="0"/>
        <w:keepLines w:val="0"/>
        <w:widowControl/>
        <w:suppressLineNumbers w:val="0"/>
        <w:shd w:val="clear" w:fill="FAFAFA"/>
        <w:spacing w:before="0" w:beforeAutospacing="0" w:after="10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>Odpowiedź: MONETA jest okrągła, mała, twarda i dużo warta.</w:t>
      </w:r>
    </w:p>
    <w:p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Dzieci próbują wymyślać samodzielnie treść zagadek „ na opak”.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5.Zabawa ruchowa 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ind w:leftChars="0"/>
        <w:rPr>
          <w:rStyle w:val="7"/>
          <w:rFonts w:hint="default" w:ascii="Times New Roman" w:hAnsi="Times New Roman" w:eastAsia="Didact Gothic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Times New Roman" w:hAnsi="Times New Roman" w:eastAsia="Didact Gothic" w:cs="Times New Roman"/>
          <w:b/>
          <w:bCs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Jak przenieść kartkę bez użycia rąk? 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Do zabawy będzie potrzebna tylko jedna kartka. Dziecko ustawia się na linii startu, a jego zadaniem jest przenieść kartkę do wyznaczonego celu bez użycia rąk.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Jak to zrobi?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Oto kilka propozycji: można położyć papier na głowie, można go przenieść na plecach, a można – na klatce piersiowej i zacząć szybko biec…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2"/>
        </w:numPr>
        <w:ind w:leftChars="0"/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pl-PL"/>
        </w:rPr>
        <w:t>Przeciwieństwa połącz w pary.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Didact Gothic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pl-PL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179695" cy="8815070"/>
            <wp:effectExtent l="0" t="0" r="1905" b="11430"/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881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33415" cy="8738235"/>
            <wp:effectExtent l="0" t="0" r="6985" b="12065"/>
            <wp:docPr id="4" name="Obraz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73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righ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Style w:val="7"/>
          <w:rFonts w:hint="default" w:ascii="Times New Roman" w:hAnsi="Times New Roman" w:eastAsia="Tahoma" w:cs="Times New Roman"/>
          <w:b w:val="0"/>
          <w:bCs w:val="0"/>
          <w:i w:val="0"/>
          <w:iC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Z</w:t>
      </w:r>
      <w:r>
        <w:rPr>
          <w:rStyle w:val="7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abawa ruchowa-</w:t>
      </w:r>
      <w:r>
        <w:rPr>
          <w:rStyle w:val="7"/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Śmieszna wędrówka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Dziec</w:t>
      </w: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ko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 xml:space="preserve"> ustawia się </w:t>
      </w: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za rodzicem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 xml:space="preserve">. Na samym początku </w:t>
      </w: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rodzic jest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 xml:space="preserve"> prowadzący</w:t>
      </w: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m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. Wyjaśnia dziec</w:t>
      </w: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ku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>, że  razem odbędą śmieszną wędrówkę i, że powinn</w:t>
      </w: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>o,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  <w:t xml:space="preserve"> jak to możliwe wiernie naśladować jego ruchy. Razem wyruszają i idą po: ostrych kamieniach, miękkim mchu, wodzie, piasku, lepkim podłożu.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</w:pP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 xml:space="preserve">                                                                                Życzę wesołej i przyjemnej zabawy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</w:pPr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hint="default" w:eastAsia="Tahoma" w:cs="Times New Roman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fill="FFFFFF"/>
          <w:lang w:val="pl-PL"/>
        </w:rPr>
        <w:t xml:space="preserve"> Pani Wiesia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sem Kand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Asem Kand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dact Gothic">
    <w:altName w:val="Asem Kandi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sem Kandis">
    <w:panose1 w:val="02000500000000000000"/>
    <w:charset w:val="00"/>
    <w:family w:val="auto"/>
    <w:pitch w:val="default"/>
    <w:sig w:usb0="00000003" w:usb1="1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97590"/>
    <w:multiLevelType w:val="singleLevel"/>
    <w:tmpl w:val="B7A97590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091F30BB"/>
    <w:multiLevelType w:val="singleLevel"/>
    <w:tmpl w:val="091F30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4A6D2D"/>
    <w:multiLevelType w:val="singleLevel"/>
    <w:tmpl w:val="524A6D2D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0BCE"/>
    <w:rsid w:val="01851ED0"/>
    <w:rsid w:val="05812B2F"/>
    <w:rsid w:val="0A151389"/>
    <w:rsid w:val="0AFD0BCE"/>
    <w:rsid w:val="11756CBB"/>
    <w:rsid w:val="12A07ECC"/>
    <w:rsid w:val="15023DF4"/>
    <w:rsid w:val="1BF37401"/>
    <w:rsid w:val="1EE8264E"/>
    <w:rsid w:val="2E967ECE"/>
    <w:rsid w:val="36830EFD"/>
    <w:rsid w:val="3A71738B"/>
    <w:rsid w:val="3B70400E"/>
    <w:rsid w:val="44C07215"/>
    <w:rsid w:val="504E6292"/>
    <w:rsid w:val="5E006581"/>
    <w:rsid w:val="624049A0"/>
    <w:rsid w:val="62982BC2"/>
    <w:rsid w:val="6A8C3281"/>
    <w:rsid w:val="72CF3FBC"/>
    <w:rsid w:val="79F33F5F"/>
    <w:rsid w:val="7AC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2021-03-29T14:36:00Z</dcterms:created>
  <dc:creator>Rodzice</dc:creator>
  <cp:lastModifiedBy>Edyta Cieślewicz</cp:lastModifiedBy>
  <dcterms:modified xsi:type="dcterms:W3CDTF">2021-03-31T18:14:14Z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